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8C1AF">
      <w:pPr>
        <w:spacing w:before="117" w:line="219" w:lineRule="auto"/>
        <w:jc w:val="center"/>
        <w:rPr>
          <w:rFonts w:hint="eastAsia" w:ascii="黑体" w:hAnsi="黑体" w:eastAsia="黑体" w:cs="黑体"/>
          <w:b/>
          <w:bCs/>
          <w:spacing w:val="-1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-1"/>
          <w:sz w:val="36"/>
          <w:szCs w:val="36"/>
          <w:lang w:val="en-US" w:eastAsia="zh-CN"/>
        </w:rPr>
        <w:t>个人事迹材料</w:t>
      </w:r>
    </w:p>
    <w:p w14:paraId="62897672">
      <w:pPr>
        <w:spacing w:before="117" w:line="219" w:lineRule="auto"/>
        <w:jc w:val="center"/>
        <w:rPr>
          <w:rFonts w:hint="eastAsia" w:ascii="黑体" w:hAnsi="黑体" w:eastAsia="黑体" w:cs="黑体"/>
          <w:b/>
          <w:bCs/>
          <w:spacing w:val="-1"/>
          <w:sz w:val="36"/>
          <w:szCs w:val="36"/>
          <w:lang w:val="en-US" w:eastAsia="zh-CN"/>
        </w:rPr>
      </w:pPr>
      <w:bookmarkStart w:id="0" w:name="_GoBack"/>
      <w:bookmarkEnd w:id="0"/>
    </w:p>
    <w:p w14:paraId="5FDFE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唐佳菲，高级记者，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先后入选全国广播电视和网络视听行业领军人才，“兴辽英才计划”文化名家暨“四个一批”人才领军人才，辽宁省第十三批“百千万人才工程”“千”层次人选，获评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辽宁省十佳新闻工作者、全省广电视听行业“好记者”、全国“好记者讲好故事”优秀选手。承担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“四个一批”领军人才项目和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辽宁省“百千万人才工程”项目。</w:t>
      </w:r>
    </w:p>
    <w:p w14:paraId="641003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扎根基层、深耕精品，十余次获中国新闻奖、中国广播电视大奖</w:t>
      </w:r>
    </w:p>
    <w:p w14:paraId="37FA1E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本人2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年坚守新闻一线，完成了从广播记者、电视记者到融媒体记者的转型。近七年的时间，我八次荣获中国新闻届最高奖——中国新闻奖，获奖作品涵盖消息、专题、访谈、国际传播等体裁，《大漠风流》和《用“好狠”的办法解决“好狠”的问题》获新闻专题和新闻访谈两项一等奖。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本人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多次获中国广播电视大奖，累计四十余篇作品获省级新闻奖一等奖。在国家广电总局创新创优新闻节目等评选中，多篇作品脱颖而出，在新闻采编创优、新闻报道创新领域取得突出业绩。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先后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参加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了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国庆六十年、七十年庆祝活动现场采访，参与三届中国共产党全国代表大会及十余次全国两会等重大报道，参与策划报道了历年的重大主题宣传及多场现场直播活动，积累了丰富的新闻报道经验，精品创作能力不断提升。</w:t>
      </w:r>
    </w:p>
    <w:p w14:paraId="38F495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勤于思考、求新求变，做媒体融合的实践者</w:t>
      </w:r>
    </w:p>
    <w:p w14:paraId="1C9CE3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面对媒体融合的大趋势，广播、电视、短视频、网络视听等各个类型的新闻节目我都勇于尝试，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多篇作品实现正能量、大流量。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《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非遗新生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》《守护湿地“三宝”》等作品和节目入选国家广电总局“网络视听精品节目”、国家广电总局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创新创优新闻节目，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撰写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《主播说辽宁》节目以接地气的话语模式和硬核评论风格传递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主流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声音，在小屏端提升主流媒体的影响力、传播力。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策划采制的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《总书记和我们在一起》系列报道《新家·新春》《向新·向远》《美味·美满》《常乐·长安》获中宣部领导表扬。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纪念抗战胜利80周年特别策划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《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穿越时空遇见你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》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入选中国记协《我的代表作》。</w:t>
      </w:r>
    </w:p>
    <w:p w14:paraId="305A61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厚积薄发、统揽全局，从做节目到做项目</w:t>
      </w:r>
    </w:p>
    <w:p w14:paraId="516CFE6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积极承接广电总局和省里重点立项，由我策划和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撰写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的《八千里路英雄情——一堂跨越时空的思政课》得到中宣部《新闻阅评》（第195期）表扬。策划并主创的公益广告《“七一勋章”获得者孙景坤》获广电总局公益广告扶持项目。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我还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先后担任《大美中国行——走进辽宁》融媒体联动直播总撰稿、抗美援朝战争胜利70周年专题纪录片《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铭记传承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》统筹、撰稿，“冰天雪地也是金山银山”短视频大赛总撰稿，第一届全国全民健身大赛开幕式总撰稿，助力这些大型活动圆满举行。</w:t>
      </w:r>
    </w:p>
    <w:p w14:paraId="7175F58D">
      <w:pPr>
        <w:rPr>
          <w:rFonts w:hint="eastAsia"/>
          <w:lang w:val="en-US" w:eastAsia="zh-CN"/>
        </w:rPr>
      </w:pPr>
    </w:p>
    <w:sectPr>
      <w:footerReference r:id="rId5" w:type="default"/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3101D7">
    <w:pPr>
      <w:spacing w:line="172" w:lineRule="auto"/>
      <w:ind w:left="5315"/>
      <w:rPr>
        <w:rFonts w:ascii="Times New Roman" w:hAnsi="Times New Roman" w:eastAsia="Times New Roman" w:cs="Times New Roman"/>
        <w:sz w:val="13"/>
        <w:szCs w:val="13"/>
      </w:rPr>
    </w:pPr>
    <w:r>
      <w:rPr>
        <w:rFonts w:ascii="Times New Roman" w:hAnsi="Times New Roman" w:eastAsia="Times New Roman" w:cs="Times New Roman"/>
        <w:sz w:val="13"/>
        <w:szCs w:val="13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9731B0"/>
    <w:rsid w:val="1C4F52EF"/>
    <w:rsid w:val="241E2177"/>
    <w:rsid w:val="2E4C5718"/>
    <w:rsid w:val="2F1D3BD2"/>
    <w:rsid w:val="37306998"/>
    <w:rsid w:val="4282147F"/>
    <w:rsid w:val="4FA94D0C"/>
    <w:rsid w:val="55E42029"/>
    <w:rsid w:val="635F06DE"/>
    <w:rsid w:val="71FE401B"/>
    <w:rsid w:val="7D16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Hyperlink"/>
    <w:basedOn w:val="4"/>
    <w:qFormat/>
    <w:uiPriority w:val="0"/>
    <w:rPr>
      <w:color w:val="333333"/>
      <w:u w:val="none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active"/>
    <w:basedOn w:val="4"/>
    <w:qFormat/>
    <w:uiPriority w:val="0"/>
    <w:rPr>
      <w:color w:val="FFFFFF"/>
      <w:shd w:val="clear" w:fill="EA272F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1009</Words>
  <Characters>1014</Characters>
  <Lines>0</Lines>
  <Paragraphs>0</Paragraphs>
  <TotalTime>4</TotalTime>
  <ScaleCrop>false</ScaleCrop>
  <LinksUpToDate>false</LinksUpToDate>
  <CharactersWithSpaces>1014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2025-09-10T01:33:00Z</dcterms:created>
  <dc:creator>hw</dc:creator>
  <cp:lastModifiedBy>唐佳菲</cp:lastModifiedBy>
  <dcterms:modified xsi:type="dcterms:W3CDTF">2025-09-16T05:49:31Z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eyJoZGlkIjoiZTI4MDZkNTVkMDJmZTc4ZTRmM2ExM2Y3MzNiZTNhNGIiLCJ1c2VySWQiOiIzOTk5MDQ1NjcifQ==</vt:lpwstr>
  </property>
  <property fmtid="{D5CDD505-2E9C-101B-9397-08002B2CF9AE}" pid="4" name="ICV">
    <vt:lpwstr>726511BA5C49451CB0C1673D55E05E6A_13</vt:lpwstr>
  </property>
</Properties>
</file>